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tabs>
          <w:tab w:val="left" w:leader="none" w:pos="3408"/>
        </w:tabs>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50.4pt;margin-top:-39.0pt;width:100.8pt;height:87pt;z-index:251658240;mso-position-horizontal:absolute;mso-position-vertical:absolute;mso-position-horizontal-relative:margin;mso-position-vertical-relative:text;" stroked="f" type="#_x0000_t202">
            <v:textbox>
              <w:txbxContent>
                <w:p w:rsidR="00FD5EEE" w:rsidDel="00000000" w:rsidP="00000000" w:rsidRDefault="00FD5EEE" w:rsidRPr="00000000">
                  <w:r w:rsidDel="00000000" w:rsidR="00000000" w:rsidRPr="00FD5EEE">
                    <w:rPr>
                      <w:noProof w:val="1"/>
                    </w:rPr>
                    <w:drawing>
                      <wp:inline distB="0" distT="0" distL="0" distR="0">
                        <wp:extent cx="708660" cy="1117724"/>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15978" cy="1129266"/>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tabs>
          <w:tab w:val="left" w:leader="none" w:pos="3408"/>
        </w:tabs>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Staff Behaviour Policy</w:t>
      </w: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i w:val="1"/>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rtl w:val="0"/>
        </w:rPr>
        <w:t xml:space="preserve"> expects all members of staff to follow our </w:t>
      </w:r>
      <w:r w:rsidDel="00000000" w:rsidR="00000000" w:rsidRPr="00000000">
        <w:rPr>
          <w:rFonts w:ascii="Trebuchet MS" w:cs="Trebuchet MS" w:eastAsia="Trebuchet MS" w:hAnsi="Trebuchet MS"/>
          <w:b w:val="1"/>
          <w:rtl w:val="0"/>
        </w:rPr>
        <w:t xml:space="preserve">Staff Behaviour Policy,</w:t>
      </w:r>
      <w:r w:rsidDel="00000000" w:rsidR="00000000" w:rsidRPr="00000000">
        <w:rPr>
          <w:rFonts w:ascii="Trebuchet MS" w:cs="Trebuchet MS" w:eastAsia="Trebuchet MS" w:hAnsi="Trebuchet MS"/>
          <w:rtl w:val="0"/>
        </w:rPr>
        <w:t xml:space="preserve"> which sets clear guidance on the standards of behaviour required from our staff and volunteers. The guidance aims to encourage staff to meet the highest possible standards of conduct. Club staff are in a position of trust and influence as role models for the children in their care, and as such must demonstrate behaviour that sets a good example to all users of the setting.</w:t>
      </w:r>
      <w:r w:rsidDel="00000000" w:rsidR="00000000" w:rsidRPr="00000000">
        <w:rPr>
          <w:rtl w:val="0"/>
        </w:rPr>
      </w:r>
    </w:p>
    <w:p w:rsidR="00000000" w:rsidDel="00000000" w:rsidP="00000000" w:rsidRDefault="00000000" w:rsidRPr="00000000" w14:paraId="00000006">
      <w:pPr>
        <w:spacing w:after="0" w:line="240" w:lineRule="auto"/>
        <w:ind w:left="720" w:firstLine="0"/>
        <w:rPr>
          <w:rFonts w:ascii="Trebuchet MS" w:cs="Trebuchet MS" w:eastAsia="Trebuchet MS" w:hAnsi="Trebuchet MS"/>
          <w:i w:val="1"/>
        </w:rPr>
      </w:pPr>
      <w:r w:rsidDel="00000000" w:rsidR="00000000" w:rsidRPr="00000000">
        <w:rPr>
          <w:rtl w:val="0"/>
        </w:rPr>
      </w:r>
    </w:p>
    <w:p w:rsidR="00000000" w:rsidDel="00000000" w:rsidP="00000000" w:rsidRDefault="00000000" w:rsidRPr="00000000" w14:paraId="0000000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Club staff also have a responsibility to maintain their reputation and the reputation of the Club, both during and outside of working hours.  </w:t>
      </w:r>
    </w:p>
    <w:p w:rsidR="00000000" w:rsidDel="00000000" w:rsidP="00000000" w:rsidRDefault="00000000" w:rsidRPr="00000000" w14:paraId="00000008">
      <w:pPr>
        <w:spacing w:after="120" w:before="360" w:line="26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Behaviour </w:t>
      </w:r>
    </w:p>
    <w:p w:rsidR="00000000" w:rsidDel="00000000" w:rsidP="00000000" w:rsidRDefault="00000000" w:rsidRPr="00000000" w14:paraId="00000009">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Our staff team are ambassadors for JASPA and we expect them to conduct themselves professionally at all times. Staff should treat anyone attending the Club (children, parents/carers and visitors) courteously and with respect.</w:t>
      </w:r>
    </w:p>
    <w:p w:rsidR="00000000" w:rsidDel="00000000" w:rsidP="00000000" w:rsidRDefault="00000000" w:rsidRPr="00000000" w14:paraId="0000000A">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expect staff to value all the children as individuals and to comply with the Club’s </w:t>
      </w:r>
      <w:r w:rsidDel="00000000" w:rsidR="00000000" w:rsidRPr="00000000">
        <w:rPr>
          <w:rFonts w:ascii="Trebuchet MS" w:cs="Trebuchet MS" w:eastAsia="Trebuchet MS" w:hAnsi="Trebuchet MS"/>
          <w:b w:val="1"/>
          <w:rtl w:val="0"/>
        </w:rPr>
        <w:t xml:space="preserve">Equalities policy</w:t>
      </w:r>
      <w:r w:rsidDel="00000000" w:rsidR="00000000" w:rsidRPr="00000000">
        <w:rPr>
          <w:rFonts w:ascii="Trebuchet MS" w:cs="Trebuchet MS" w:eastAsia="Trebuchet MS" w:hAnsi="Trebuchet MS"/>
          <w:rtl w:val="0"/>
        </w:rPr>
        <w:t xml:space="preserve"> at all times.</w:t>
      </w:r>
    </w:p>
    <w:p w:rsidR="00000000" w:rsidDel="00000000" w:rsidP="00000000" w:rsidRDefault="00000000" w:rsidRPr="00000000" w14:paraId="0000000B">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Swearing and abusive behaviour are not tolerated from anyone at the Club. If any member of staff exhibits such behaviour they will be subject to the Club’s disciplinary procedures.</w:t>
      </w:r>
    </w:p>
    <w:p w:rsidR="00000000" w:rsidDel="00000000" w:rsidP="00000000" w:rsidRDefault="00000000" w:rsidRPr="00000000" w14:paraId="0000000C">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more details see our </w:t>
      </w:r>
      <w:r w:rsidDel="00000000" w:rsidR="00000000" w:rsidRPr="00000000">
        <w:rPr>
          <w:rFonts w:ascii="Trebuchet MS" w:cs="Trebuchet MS" w:eastAsia="Trebuchet MS" w:hAnsi="Trebuchet MS"/>
          <w:b w:val="1"/>
          <w:rtl w:val="0"/>
        </w:rPr>
        <w:t xml:space="preserve">Aggressive Behaviour policy</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0D">
      <w:pPr>
        <w:spacing w:after="120" w:before="360" w:line="26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Dress code</w:t>
      </w:r>
    </w:p>
    <w:p w:rsidR="00000000" w:rsidDel="00000000" w:rsidP="00000000" w:rsidRDefault="00000000" w:rsidRPr="00000000" w14:paraId="0000000E">
      <w:pPr>
        <w:spacing w:after="120" w:before="120" w:line="26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Whilst working at JASPA staff will need to help to set up and pack away the setting, prepare food, facilitate craft activities and engage in physical activities with the children. The clothing and footwear worn should be chosen accordingly, taking into account comfort, health and safety, and practicality. Revealing or excessively tight clothing is not acceptable.  Whilst on duty all staff should wear </w:t>
      </w:r>
      <w:r w:rsidDel="00000000" w:rsidR="00000000" w:rsidRPr="00000000">
        <w:rPr>
          <w:rFonts w:ascii="Trebuchet MS" w:cs="Trebuchet MS" w:eastAsia="Trebuchet MS" w:hAnsi="Trebuchet MS"/>
          <w:color w:val="000000"/>
          <w:rtl w:val="0"/>
        </w:rPr>
        <w:t xml:space="preserve">their named lanyard at all times.</w:t>
      </w:r>
    </w:p>
    <w:p w:rsidR="00000000" w:rsidDel="00000000" w:rsidP="00000000" w:rsidRDefault="00000000" w:rsidRPr="00000000" w14:paraId="0000000F">
      <w:pPr>
        <w:spacing w:after="120" w:before="360" w:line="26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Confidentiality and social media</w:t>
      </w:r>
    </w:p>
    <w:p w:rsidR="00000000" w:rsidDel="00000000" w:rsidP="00000000" w:rsidRDefault="00000000" w:rsidRPr="00000000" w14:paraId="00000010">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must not pass on any information about children attending the Club, or their parents and families, to third parties without their permission. The only exception to this rule is information sharing with specific external agencies if there is a safeguarding issue. (‘Third parties’ includes other parents, friends, other children at the Club, the press, etc.)</w:t>
      </w:r>
    </w:p>
    <w:p w:rsidR="00000000" w:rsidDel="00000000" w:rsidP="00000000" w:rsidRDefault="00000000" w:rsidRPr="00000000" w14:paraId="00000011">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Posting any material relating to the Club or its users on social media sites (unless </w:t>
      </w:r>
      <w:r w:rsidDel="00000000" w:rsidR="00000000" w:rsidRPr="00000000">
        <w:rPr>
          <w:rFonts w:ascii="Trebuchet MS" w:cs="Trebuchet MS" w:eastAsia="Trebuchet MS" w:hAnsi="Trebuchet MS"/>
          <w:i w:val="1"/>
          <w:rtl w:val="0"/>
        </w:rPr>
        <w:t xml:space="preserve">expressly</w:t>
      </w:r>
      <w:r w:rsidDel="00000000" w:rsidR="00000000" w:rsidRPr="00000000">
        <w:rPr>
          <w:rFonts w:ascii="Trebuchet MS" w:cs="Trebuchet MS" w:eastAsia="Trebuchet MS" w:hAnsi="Trebuchet MS"/>
          <w:rtl w:val="0"/>
        </w:rPr>
        <w:t xml:space="preserve"> permitted by the Manager) is forbidden. Any staff who breach this rule will face disciplinary action.</w:t>
      </w:r>
    </w:p>
    <w:p w:rsidR="00000000" w:rsidDel="00000000" w:rsidP="00000000" w:rsidRDefault="00000000" w:rsidRPr="00000000" w14:paraId="00000012">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our </w:t>
      </w:r>
      <w:r w:rsidDel="00000000" w:rsidR="00000000" w:rsidRPr="00000000">
        <w:rPr>
          <w:rFonts w:ascii="Trebuchet MS" w:cs="Trebuchet MS" w:eastAsia="Trebuchet MS" w:hAnsi="Trebuchet MS"/>
          <w:b w:val="1"/>
          <w:rtl w:val="0"/>
        </w:rPr>
        <w:t xml:space="preserve">Data Protection policy, Social Media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Safeguarding policy</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 for more details.</w:t>
      </w:r>
    </w:p>
    <w:p w:rsidR="00000000" w:rsidDel="00000000" w:rsidP="00000000" w:rsidRDefault="00000000" w:rsidRPr="00000000" w14:paraId="00000013">
      <w:pPr>
        <w:spacing w:after="120" w:before="360" w:line="26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Use of mobile phones and cameras</w:t>
      </w:r>
    </w:p>
    <w:p w:rsidR="00000000" w:rsidDel="00000000" w:rsidP="00000000" w:rsidRDefault="00000000" w:rsidRPr="00000000" w14:paraId="00000014">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personal mobile phones must keep it in the kitchen during working hours.</w:t>
      </w:r>
    </w:p>
    <w:p w:rsidR="00000000" w:rsidDel="00000000" w:rsidP="00000000" w:rsidRDefault="00000000" w:rsidRPr="00000000" w14:paraId="00000015">
      <w:pPr>
        <w:spacing w:after="120" w:before="120" w:line="26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If a member of staff needs to make an urgent personal call they can use the Club phone or make a personal call from their mobile in the entrance hallway.</w:t>
      </w:r>
    </w:p>
    <w:p w:rsidR="00000000" w:rsidDel="00000000" w:rsidP="00000000" w:rsidRDefault="00000000" w:rsidRPr="00000000" w14:paraId="00000016">
      <w:pPr>
        <w:spacing w:after="120" w:before="120" w:line="26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If a member of staff has a family emergency or similar and needs to keep their mobile phone to hand, they must obtain prior permission from the Manager or Deputy. </w:t>
      </w:r>
    </w:p>
    <w:p w:rsidR="00000000" w:rsidDel="00000000" w:rsidP="00000000" w:rsidRDefault="00000000" w:rsidRPr="00000000" w14:paraId="00000017">
      <w:pPr>
        <w:spacing w:after="120" w:before="120" w:line="26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Staff may only use the club camera to take photographs of children at the Club, except with the express permission of the Manager.</w:t>
      </w:r>
      <w:r w:rsidDel="00000000" w:rsidR="00000000" w:rsidRPr="00000000">
        <w:rPr>
          <w:rtl w:val="0"/>
        </w:rPr>
      </w:r>
    </w:p>
    <w:p w:rsidR="00000000" w:rsidDel="00000000" w:rsidP="00000000" w:rsidRDefault="00000000" w:rsidRPr="00000000" w14:paraId="00000018">
      <w:pPr>
        <w:spacing w:after="120" w:before="120" w:line="26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must </w:t>
      </w:r>
      <w:r w:rsidDel="00000000" w:rsidR="00000000" w:rsidRPr="00000000">
        <w:rPr>
          <w:rFonts w:ascii="Trebuchet MS" w:cs="Trebuchet MS" w:eastAsia="Trebuchet MS" w:hAnsi="Trebuchet MS"/>
          <w:b w:val="1"/>
          <w:color w:val="000000"/>
          <w:rtl w:val="0"/>
        </w:rPr>
        <w:t xml:space="preserve">never</w:t>
      </w:r>
      <w:r w:rsidDel="00000000" w:rsidR="00000000" w:rsidRPr="00000000">
        <w:rPr>
          <w:rFonts w:ascii="Trebuchet MS" w:cs="Trebuchet MS" w:eastAsia="Trebuchet MS" w:hAnsi="Trebuchet MS"/>
          <w:color w:val="000000"/>
          <w:rtl w:val="0"/>
        </w:rPr>
        <w:t xml:space="preserve"> use their personal mobile phones or cameras to take photographs at the Club during working hours. Doing so will be considered gross misconduct and may result in instant dismissal.</w:t>
      </w:r>
    </w:p>
    <w:p w:rsidR="00000000" w:rsidDel="00000000" w:rsidP="00000000" w:rsidRDefault="00000000" w:rsidRPr="00000000" w14:paraId="00000019">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our </w:t>
      </w:r>
      <w:r w:rsidDel="00000000" w:rsidR="00000000" w:rsidRPr="00000000">
        <w:rPr>
          <w:rFonts w:ascii="Trebuchet MS" w:cs="Trebuchet MS" w:eastAsia="Trebuchet MS" w:hAnsi="Trebuchet MS"/>
          <w:b w:val="1"/>
          <w:rtl w:val="0"/>
        </w:rPr>
        <w:t xml:space="preserve">Mobile Phone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Safeguarding policy</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 for more details.</w:t>
      </w:r>
    </w:p>
    <w:p w:rsidR="00000000" w:rsidDel="00000000" w:rsidP="00000000" w:rsidRDefault="00000000" w:rsidRPr="00000000" w14:paraId="0000001A">
      <w:pPr>
        <w:keepNext w:val="1"/>
        <w:spacing w:after="120" w:before="360" w:line="26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Smoking, alcohol and drugs</w:t>
      </w:r>
    </w:p>
    <w:p w:rsidR="00000000" w:rsidDel="00000000" w:rsidP="00000000" w:rsidRDefault="00000000" w:rsidRPr="00000000" w14:paraId="0000001B">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are not permitted to smoke anywhere on the Club premises, including the outside play areas. </w:t>
      </w:r>
    </w:p>
    <w:p w:rsidR="00000000" w:rsidDel="00000000" w:rsidP="00000000" w:rsidRDefault="00000000" w:rsidRPr="00000000" w14:paraId="0000001C">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are not permitted to bring alcohol or illegal drugs onto the Club premises. If a member of staff arrives at work under the influence of alcohol or drugs they will be asked to leave immediately and disciplinary action will be taken. </w:t>
      </w:r>
    </w:p>
    <w:p w:rsidR="00000000" w:rsidDel="00000000" w:rsidP="00000000" w:rsidRDefault="00000000" w:rsidRPr="00000000" w14:paraId="0000001D">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is taking prescription drugs which might affect their ability to function effectively, they must inform the Manager immediately.</w:t>
      </w:r>
    </w:p>
    <w:p w:rsidR="00000000" w:rsidDel="00000000" w:rsidP="00000000" w:rsidRDefault="00000000" w:rsidRPr="00000000" w14:paraId="0000001E">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prescribed medication needed by a staff member whilst at the Club, must be stored safely in the medical cupboard in the kitchen</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out of reach and sight of the children attending the Club.  See our </w:t>
      </w:r>
      <w:r w:rsidDel="00000000" w:rsidR="00000000" w:rsidRPr="00000000">
        <w:rPr>
          <w:rFonts w:ascii="Trebuchet MS" w:cs="Trebuchet MS" w:eastAsia="Trebuchet MS" w:hAnsi="Trebuchet MS"/>
          <w:b w:val="1"/>
          <w:rtl w:val="0"/>
        </w:rPr>
        <w:t xml:space="preserve">Smoking, Alcohol and Drugs policy</w:t>
      </w:r>
      <w:r w:rsidDel="00000000" w:rsidR="00000000" w:rsidRPr="00000000">
        <w:rPr>
          <w:rFonts w:ascii="Trebuchet MS" w:cs="Trebuchet MS" w:eastAsia="Trebuchet MS" w:hAnsi="Trebuchet MS"/>
          <w:rtl w:val="0"/>
        </w:rPr>
        <w:t xml:space="preserve"> for more details.</w:t>
      </w:r>
    </w:p>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keepNext w:val="1"/>
        <w:spacing w:after="120" w:lin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Gross misconduct</w:t>
      </w:r>
    </w:p>
    <w:p w:rsidR="00000000" w:rsidDel="00000000" w:rsidP="00000000" w:rsidRDefault="00000000" w:rsidRPr="00000000" w14:paraId="00000021">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are employed by Poulner Junior School so any disciplinary procedures will follow those set out in the school policy and are supported by a case worker from Hampshire Local Authority. Examples of gross misconduct include, but are not restricted to: </w:t>
      </w:r>
    </w:p>
    <w:p w:rsidR="00000000" w:rsidDel="00000000" w:rsidP="00000000" w:rsidRDefault="00000000" w:rsidRPr="00000000" w14:paraId="00000022">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 abuse </w:t>
      </w:r>
    </w:p>
    <w:p w:rsidR="00000000" w:rsidDel="00000000" w:rsidP="00000000" w:rsidRDefault="00000000" w:rsidRPr="00000000" w14:paraId="00000023">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Failing to comply with health and safety requirements </w:t>
      </w:r>
    </w:p>
    <w:p w:rsidR="00000000" w:rsidDel="00000000" w:rsidP="00000000" w:rsidRDefault="00000000" w:rsidRPr="00000000" w14:paraId="00000024">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Physical violence</w:t>
      </w:r>
    </w:p>
    <w:p w:rsidR="00000000" w:rsidDel="00000000" w:rsidP="00000000" w:rsidRDefault="00000000" w:rsidRPr="00000000" w14:paraId="00000025">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Ignoring a direct instruction given by the manager</w:t>
      </w:r>
    </w:p>
    <w:p w:rsidR="00000000" w:rsidDel="00000000" w:rsidP="00000000" w:rsidRDefault="00000000" w:rsidRPr="00000000" w14:paraId="00000026">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Persistent bullying, sexual or racial harassment</w:t>
      </w:r>
    </w:p>
    <w:p w:rsidR="00000000" w:rsidDel="00000000" w:rsidP="00000000" w:rsidRDefault="00000000" w:rsidRPr="00000000" w14:paraId="00000027">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Being unfit for work through alcohol or illegal drug use</w:t>
      </w:r>
    </w:p>
    <w:p w:rsidR="00000000" w:rsidDel="00000000" w:rsidP="00000000" w:rsidRDefault="00000000" w:rsidRPr="00000000" w14:paraId="00000028">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Theft, fraud or falsification of documents</w:t>
      </w:r>
    </w:p>
    <w:p w:rsidR="00000000" w:rsidDel="00000000" w:rsidP="00000000" w:rsidRDefault="00000000" w:rsidRPr="00000000" w14:paraId="00000029">
      <w:pPr>
        <w:numPr>
          <w:ilvl w:val="0"/>
          <w:numId w:val="1"/>
        </w:numPr>
        <w:tabs>
          <w:tab w:val="left" w:leader="none" w:pos="360"/>
        </w:tabs>
        <w:spacing w:after="60" w:line="26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Being disqualified under the terms of the Statutory Framework for the Early Years Foundation Stage (Section 75 of the Childcare Act 2006) or the Children’s Act 1989.</w:t>
      </w:r>
    </w:p>
    <w:p w:rsidR="00000000" w:rsidDel="00000000" w:rsidP="00000000" w:rsidRDefault="00000000" w:rsidRPr="00000000" w14:paraId="0000002A">
      <w:pPr>
        <w:spacing w:after="120" w:before="120" w:line="26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investigate the alleged incident thoroughly before any decision to dismiss is made. For full details see our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2B">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C">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D">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F">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1">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Child Protection [3.4-3.8], Suitable people [3.11, 3.13, 3.19] and Disqualification [3.14-3.16], Safety and suitability of premises, environment and equipment [3.56], Information and records [3.70]</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JR3WDaEZrnaoDITPFRlkPkI/ZA==">CgMxLjAyCGguZ2pkZ3hzOAByITEyR19YeVlaLTZSOUYxR2tjSUNjbHd4VnZtNXd1dkU0VQ==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2020-09-17T22:06:00Z</dcterms:created>
  <dc:creator>Jo Walker</dc:creator>
</cp:coreProperties>
</file>