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after="0" w:before="0" w:lineRule="auto"/>
        <w:rPr>
          <w:rFonts w:ascii="Trebuchet MS" w:cs="Trebuchet MS" w:eastAsia="Trebuchet MS" w:hAnsi="Trebuchet MS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sz w:val="36"/>
          <w:szCs w:val="36"/>
          <w:u w:val="none"/>
          <w:rtl w:val="0"/>
        </w:rPr>
        <w:t xml:space="preserve">JASPA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4671060</wp:posOffset>
                </wp:positionH>
                <wp:positionV relativeFrom="paragraph">
                  <wp:posOffset>-312419</wp:posOffset>
                </wp:positionV>
                <wp:extent cx="944880" cy="914400"/>
                <wp:wrapNone/>
                <wp:docPr id="4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88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B5A22" w:rsidDel="00000000" w:rsidP="00000000" w:rsidRDefault="007B5A22" w:rsidRPr="00000000">
                            <w:r w:rsidDel="00000000" w:rsidR="00000000" w:rsidRPr="00000000">
                              <w:rPr>
                                <w:noProof w:val="1"/>
                                <w:lang w:eastAsia="en-GB"/>
                              </w:rPr>
                              <w:drawing>
                                <wp:inline distB="0" distT="0" distL="0" distR="0">
                                  <wp:extent cx="685800" cy="830580"/>
                                  <wp:effectExtent b="7620" l="0" r="0" t="0"/>
                                  <wp:docPr id="3" name="Picture 3"/>
                                  <wp:cNvGraphicFramePr/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/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5800" cy="8305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4671060</wp:posOffset>
                </wp:positionH>
                <wp:positionV relativeFrom="paragraph">
                  <wp:posOffset>-312419</wp:posOffset>
                </wp:positionV>
                <wp:extent cx="944880" cy="914400"/>
                <wp:effectExtent b="0" l="0" r="0" t="0"/>
                <wp:wrapNone/>
                <wp:docPr id="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4880" cy="914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pStyle w:val="Heading1"/>
        <w:spacing w:after="360" w:lineRule="auto"/>
        <w:rPr>
          <w:u w:val="none"/>
        </w:rPr>
      </w:pPr>
      <w:r w:rsidDel="00000000" w:rsidR="00000000" w:rsidRPr="00000000">
        <w:rPr>
          <w:u w:val="none"/>
          <w:rtl w:val="0"/>
        </w:rPr>
        <w:t xml:space="preserve">Environmental Policy</w:t>
      </w:r>
    </w:p>
    <w:p w:rsidR="00000000" w:rsidDel="00000000" w:rsidP="00000000" w:rsidRDefault="00000000" w:rsidRPr="00000000" w14:paraId="00000003">
      <w:pPr>
        <w:spacing w:after="120" w:before="240" w:lineRule="auto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Fonts w:ascii="Trebuchet MS" w:cs="Trebuchet MS" w:eastAsia="Trebuchet MS" w:hAnsi="Trebuchet MS"/>
          <w:sz w:val="22"/>
          <w:szCs w:val="22"/>
          <w:rtl w:val="0"/>
        </w:rPr>
        <w:t xml:space="preserve">JASPA is committed to the protection of the environment through reducing pollution, emissions and waste. </w:t>
      </w:r>
    </w:p>
    <w:p w:rsidR="00000000" w:rsidDel="00000000" w:rsidP="00000000" w:rsidRDefault="00000000" w:rsidRPr="00000000" w14:paraId="00000004">
      <w:pPr>
        <w:spacing w:after="120" w:before="120" w:lineRule="auto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Fonts w:ascii="Trebuchet MS" w:cs="Trebuchet MS" w:eastAsia="Trebuchet MS" w:hAnsi="Trebuchet MS"/>
          <w:sz w:val="22"/>
          <w:szCs w:val="22"/>
          <w:rtl w:val="0"/>
        </w:rPr>
        <w:t xml:space="preserve">As part of the induction process, and through staff meetings and training, our staff will be informed about reducing the use of raw materials, supplies and energy. </w:t>
      </w:r>
    </w:p>
    <w:p w:rsidR="00000000" w:rsidDel="00000000" w:rsidP="00000000" w:rsidRDefault="00000000" w:rsidRPr="00000000" w14:paraId="00000005">
      <w:pPr>
        <w:spacing w:after="120" w:before="120" w:lineRule="auto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Fonts w:ascii="Trebuchet MS" w:cs="Trebuchet MS" w:eastAsia="Trebuchet MS" w:hAnsi="Trebuchet MS"/>
          <w:sz w:val="22"/>
          <w:szCs w:val="22"/>
          <w:rtl w:val="0"/>
        </w:rPr>
        <w:t xml:space="preserve">We raise the children’s awareness of environmental issues through discussions, projects and day-to-day activities within the club. </w:t>
      </w:r>
    </w:p>
    <w:p w:rsidR="00000000" w:rsidDel="00000000" w:rsidP="00000000" w:rsidRDefault="00000000" w:rsidRPr="00000000" w14:paraId="00000006">
      <w:pPr>
        <w:spacing w:after="120" w:before="120" w:lineRule="auto"/>
        <w:rPr>
          <w:rFonts w:ascii="Trebuchet MS" w:cs="Trebuchet MS" w:eastAsia="Trebuchet MS" w:hAnsi="Trebuchet MS"/>
          <w:color w:val="0000ff"/>
          <w:sz w:val="22"/>
          <w:szCs w:val="22"/>
        </w:rPr>
      </w:pPr>
      <w:r w:rsidDel="00000000" w:rsidR="00000000" w:rsidRPr="00000000">
        <w:rPr>
          <w:rFonts w:ascii="Trebuchet MS" w:cs="Trebuchet MS" w:eastAsia="Trebuchet MS" w:hAnsi="Trebuchet MS"/>
          <w:sz w:val="22"/>
          <w:szCs w:val="22"/>
          <w:rtl w:val="0"/>
        </w:rPr>
        <w:t xml:space="preserve">Children and staff follow the Club’s ‘eco code’: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60" w:before="60" w:lineRule="auto"/>
        <w:ind w:left="357" w:hanging="357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Fonts w:ascii="Trebuchet MS" w:cs="Trebuchet MS" w:eastAsia="Trebuchet MS" w:hAnsi="Trebuchet MS"/>
          <w:sz w:val="22"/>
          <w:szCs w:val="22"/>
          <w:rtl w:val="0"/>
        </w:rPr>
        <w:t xml:space="preserve">We re-use and recycle our waste material, and the recycling bins are easily accessible to staff and children.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60" w:before="60" w:lineRule="auto"/>
        <w:ind w:left="357" w:hanging="357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Fonts w:ascii="Trebuchet MS" w:cs="Trebuchet MS" w:eastAsia="Trebuchet MS" w:hAnsi="Trebuchet MS"/>
          <w:sz w:val="22"/>
          <w:szCs w:val="22"/>
          <w:rtl w:val="0"/>
        </w:rPr>
        <w:t xml:space="preserve">We switch off lights when not in use and fit the lights with energy saving bulbs where possible.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60" w:before="60" w:lineRule="auto"/>
        <w:ind w:left="357" w:hanging="357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Fonts w:ascii="Trebuchet MS" w:cs="Trebuchet MS" w:eastAsia="Trebuchet MS" w:hAnsi="Trebuchet MS"/>
          <w:sz w:val="22"/>
          <w:szCs w:val="22"/>
          <w:rtl w:val="0"/>
        </w:rPr>
        <w:t xml:space="preserve">We turn off electrical equipment at the power source when not in use.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60" w:before="60" w:lineRule="auto"/>
        <w:ind w:left="357" w:hanging="357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Fonts w:ascii="Trebuchet MS" w:cs="Trebuchet MS" w:eastAsia="Trebuchet MS" w:hAnsi="Trebuchet MS"/>
          <w:sz w:val="22"/>
          <w:szCs w:val="22"/>
          <w:rtl w:val="0"/>
        </w:rPr>
        <w:t xml:space="preserve">We turn off taps after use and do not waste water.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60" w:before="60" w:lineRule="auto"/>
        <w:ind w:left="357" w:hanging="357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Fonts w:ascii="Trebuchet MS" w:cs="Trebuchet MS" w:eastAsia="Trebuchet MS" w:hAnsi="Trebuchet MS"/>
          <w:sz w:val="22"/>
          <w:szCs w:val="22"/>
          <w:rtl w:val="0"/>
        </w:rPr>
        <w:t xml:space="preserve">We do not drop litter.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60" w:before="60" w:lineRule="auto"/>
        <w:ind w:left="357" w:hanging="357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Fonts w:ascii="Trebuchet MS" w:cs="Trebuchet MS" w:eastAsia="Trebuchet MS" w:hAnsi="Trebuchet MS"/>
          <w:sz w:val="22"/>
          <w:szCs w:val="22"/>
          <w:rtl w:val="0"/>
        </w:rPr>
        <w:t xml:space="preserve">We plan our outings to minimise vehicle use and use public transport whenever possible.</w:t>
      </w:r>
    </w:p>
    <w:p w:rsidR="00000000" w:rsidDel="00000000" w:rsidP="00000000" w:rsidRDefault="00000000" w:rsidRPr="00000000" w14:paraId="0000000D">
      <w:pPr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right="120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right="120"/>
        <w:rPr>
          <w:rFonts w:ascii="Trebuchet MS" w:cs="Trebuchet MS" w:eastAsia="Trebuchet MS" w:hAnsi="Trebuchet MS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56"/>
        <w:gridCol w:w="3660"/>
        <w:tblGridChange w:id="0">
          <w:tblGrid>
            <w:gridCol w:w="5356"/>
            <w:gridCol w:w="3660"/>
          </w:tblGrid>
        </w:tblGridChange>
      </w:tblGrid>
      <w:tr>
        <w:trPr>
          <w:cantSplit w:val="0"/>
          <w:trHeight w:val="4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F">
            <w:pPr>
              <w:rPr>
                <w:rFonts w:ascii="Trebuchet MS" w:cs="Trebuchet MS" w:eastAsia="Trebuchet MS" w:hAnsi="Trebuchet MS"/>
                <w:color w:val="0000ff"/>
                <w:sz w:val="22"/>
                <w:szCs w:val="22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2"/>
                <w:szCs w:val="22"/>
                <w:rtl w:val="0"/>
              </w:rPr>
              <w:t xml:space="preserve">This policy was adopted by: Poulner Junior School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Trebuchet MS" w:cs="Trebuchet MS" w:eastAsia="Trebuchet MS" w:hAnsi="Trebuchet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1">
            <w:pPr>
              <w:rPr>
                <w:rFonts w:ascii="Trebuchet MS" w:cs="Trebuchet MS" w:eastAsia="Trebuchet MS" w:hAnsi="Trebuchet MS"/>
                <w:sz w:val="22"/>
                <w:szCs w:val="22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2"/>
                <w:szCs w:val="22"/>
                <w:rtl w:val="0"/>
              </w:rPr>
              <w:t xml:space="preserve">Date: September 2020</w:t>
            </w:r>
          </w:p>
        </w:tc>
      </w:tr>
      <w:tr>
        <w:trPr>
          <w:cantSplit w:val="0"/>
          <w:trHeight w:val="4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2">
            <w:pPr>
              <w:rPr>
                <w:rFonts w:ascii="Trebuchet MS" w:cs="Trebuchet MS" w:eastAsia="Trebuchet MS" w:hAnsi="Trebuchet MS"/>
                <w:sz w:val="22"/>
                <w:szCs w:val="22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2"/>
                <w:szCs w:val="22"/>
                <w:rtl w:val="0"/>
              </w:rPr>
              <w:t xml:space="preserve">Policy reviewed and updated: August 2024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3">
            <w:pPr>
              <w:rPr>
                <w:rFonts w:ascii="Trebuchet MS" w:cs="Trebuchet MS" w:eastAsia="Trebuchet MS" w:hAnsi="Trebuchet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4">
            <w:pPr>
              <w:rPr>
                <w:rFonts w:ascii="Trebuchet MS" w:cs="Trebuchet MS" w:eastAsia="Trebuchet MS" w:hAnsi="Trebuchet MS"/>
                <w:sz w:val="22"/>
                <w:szCs w:val="22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rebuchet MS" w:cs="Trebuchet MS" w:eastAsia="Trebuchet MS" w:hAnsi="Trebuchet MS"/>
                <w:sz w:val="22"/>
                <w:szCs w:val="22"/>
                <w:rtl w:val="0"/>
              </w:rPr>
              <w:t xml:space="preserve">To be reviewed: September 2027</w:t>
            </w:r>
          </w:p>
          <w:p w:rsidR="00000000" w:rsidDel="00000000" w:rsidP="00000000" w:rsidRDefault="00000000" w:rsidRPr="00000000" w14:paraId="00000025">
            <w:pPr>
              <w:rPr>
                <w:rFonts w:ascii="Trebuchet MS" w:cs="Trebuchet MS" w:eastAsia="Trebuchet MS" w:hAnsi="Trebuchet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6">
            <w:pPr>
              <w:rPr>
                <w:rFonts w:ascii="Trebuchet MS" w:cs="Trebuchet MS" w:eastAsia="Trebuchet MS" w:hAnsi="Trebuchet MS"/>
                <w:sz w:val="22"/>
                <w:szCs w:val="22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2"/>
                <w:szCs w:val="22"/>
                <w:rtl w:val="0"/>
              </w:rPr>
              <w:t xml:space="preserve">Signed: J Randall</w:t>
            </w:r>
          </w:p>
        </w:tc>
      </w:tr>
    </w:tbl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rebuchet MS"/>
  <w:font w:name="Courier New"/>
  <w:font w:name="Noto Sans Symbols">
    <w:embedRegular w:fontKey="{00000000-0000-0000-0000-000000000000}" r:id="rId2" w:subsetted="0"/>
    <w:embedBold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✔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120" w:lineRule="auto"/>
      <w:jc w:val="center"/>
    </w:pPr>
    <w:rPr>
      <w:rFonts w:ascii="Arial" w:cs="Arial" w:eastAsia="Arial" w:hAnsi="Arial"/>
      <w:b w:val="1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E3246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 w:val="1"/>
    <w:rsid w:val="00BE3246"/>
    <w:pPr>
      <w:keepNext w:val="1"/>
      <w:spacing w:after="120" w:before="120"/>
      <w:jc w:val="center"/>
      <w:outlineLvl w:val="0"/>
    </w:pPr>
    <w:rPr>
      <w:rFonts w:ascii="Arial" w:eastAsia="Times" w:hAnsi="Arial"/>
      <w:b w:val="1"/>
      <w:sz w:val="32"/>
      <w:szCs w:val="32"/>
      <w:u w:val="single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rsid w:val="00BE3246"/>
    <w:rPr>
      <w:rFonts w:ascii="Arial" w:cs="Times New Roman" w:eastAsia="Times" w:hAnsi="Arial"/>
      <w:b w:val="1"/>
      <w:sz w:val="32"/>
      <w:szCs w:val="32"/>
      <w:u w:val="single"/>
      <w:lang w:eastAsia="en-GB"/>
    </w:rPr>
  </w:style>
  <w:style w:type="paragraph" w:styleId="Suggestions" w:customStyle="1">
    <w:name w:val="Suggestions"/>
    <w:basedOn w:val="Normal"/>
    <w:rsid w:val="00BE3246"/>
    <w:pPr>
      <w:spacing w:after="120"/>
    </w:pPr>
    <w:rPr>
      <w:rFonts w:ascii="Arial" w:eastAsia="Times" w:hAnsi="Arial"/>
      <w:b w:val="1"/>
      <w:color w:val="666699"/>
      <w:sz w:val="22"/>
      <w:szCs w:val="22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NotoSansSymbols-regular.ttf"/><Relationship Id="rId3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84ysG7VfZCI6lq1c1pgucQqRmw==">CgMxLjAyCGguZ2pkZ3hzOAByITFxUXlmQ2pVTEZqMHZvWnRZSExIeFNBSE5USFByMWw0Vw==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2017-03-29T12:42:00Z</dcterms:created>
  <dc:creator>catherine Wrench</dc:creator>
</cp:coreProperties>
</file>